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8F3B7D">
        <w:rPr>
          <w:sz w:val="24"/>
          <w:szCs w:val="24"/>
        </w:rPr>
        <w:t>30</w:t>
      </w:r>
      <w:r w:rsidR="00A65499">
        <w:rPr>
          <w:sz w:val="24"/>
          <w:szCs w:val="24"/>
        </w:rPr>
        <w:t>.</w:t>
      </w:r>
      <w:r w:rsidR="008F3B7D">
        <w:rPr>
          <w:sz w:val="24"/>
          <w:szCs w:val="24"/>
        </w:rPr>
        <w:t>05</w:t>
      </w:r>
      <w:r w:rsidR="00A65499">
        <w:rPr>
          <w:sz w:val="24"/>
          <w:szCs w:val="24"/>
        </w:rPr>
        <w:t>.201</w:t>
      </w:r>
      <w:r w:rsidR="008F3B7D">
        <w:rPr>
          <w:sz w:val="24"/>
          <w:szCs w:val="24"/>
        </w:rPr>
        <w:t>7</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8F3B7D">
        <w:rPr>
          <w:sz w:val="24"/>
          <w:szCs w:val="24"/>
        </w:rPr>
        <w:t xml:space="preserve"> 220</w:t>
      </w:r>
      <w:r w:rsidRPr="006558E6">
        <w:rPr>
          <w:sz w:val="24"/>
          <w:szCs w:val="24"/>
        </w:rPr>
        <w:t xml:space="preserve"> «</w:t>
      </w:r>
      <w:r w:rsidR="00E90D31" w:rsidRPr="006558E6">
        <w:rPr>
          <w:sz w:val="24"/>
          <w:szCs w:val="24"/>
        </w:rPr>
        <w:t>О проведен</w:t>
      </w:r>
      <w:proofErr w:type="gramStart"/>
      <w:r w:rsidR="00E90D31" w:rsidRPr="006558E6">
        <w:rPr>
          <w:sz w:val="24"/>
          <w:szCs w:val="24"/>
        </w:rPr>
        <w:t>ии  ау</w:t>
      </w:r>
      <w:proofErr w:type="gramEnd"/>
      <w:r w:rsidR="00E90D31" w:rsidRPr="006558E6">
        <w:rPr>
          <w:sz w:val="24"/>
          <w:szCs w:val="24"/>
        </w:rPr>
        <w:t>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r w:rsidRPr="006558E6">
        <w:rPr>
          <w:b/>
          <w:sz w:val="24"/>
          <w:szCs w:val="24"/>
        </w:rPr>
        <w:t xml:space="preserve">Вологодская область, Вытегорский район,  </w:t>
      </w:r>
      <w:proofErr w:type="gramStart"/>
      <w:r w:rsidR="00081A50" w:rsidRPr="006558E6">
        <w:rPr>
          <w:b/>
          <w:sz w:val="24"/>
          <w:szCs w:val="24"/>
        </w:rPr>
        <w:t>г</w:t>
      </w:r>
      <w:proofErr w:type="gramEnd"/>
      <w:r w:rsidR="00081A50" w:rsidRPr="006558E6">
        <w:rPr>
          <w:b/>
          <w:sz w:val="24"/>
          <w:szCs w:val="24"/>
        </w:rPr>
        <w:t xml:space="preserve">. Вытегра, </w:t>
      </w:r>
      <w:r w:rsidR="00E90D31" w:rsidRPr="006558E6">
        <w:rPr>
          <w:b/>
          <w:sz w:val="24"/>
          <w:szCs w:val="24"/>
        </w:rPr>
        <w:t xml:space="preserve">ул. </w:t>
      </w:r>
      <w:r w:rsidR="008F3B7D">
        <w:rPr>
          <w:b/>
          <w:sz w:val="24"/>
          <w:szCs w:val="24"/>
        </w:rPr>
        <w:t>65-летия Победы</w:t>
      </w:r>
      <w:r w:rsidRPr="006558E6">
        <w:rPr>
          <w:b/>
          <w:sz w:val="24"/>
          <w:szCs w:val="24"/>
        </w:rPr>
        <w:t xml:space="preserve">, площадью – </w:t>
      </w:r>
      <w:r w:rsidR="00C64587">
        <w:rPr>
          <w:b/>
          <w:sz w:val="24"/>
          <w:szCs w:val="24"/>
        </w:rPr>
        <w:t>1</w:t>
      </w:r>
      <w:r w:rsidR="008F3B7D">
        <w:rPr>
          <w:b/>
          <w:sz w:val="24"/>
          <w:szCs w:val="24"/>
        </w:rPr>
        <w:t>076</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8F3B7D">
        <w:rPr>
          <w:b/>
          <w:sz w:val="24"/>
          <w:szCs w:val="24"/>
        </w:rPr>
        <w:t>4004</w:t>
      </w:r>
      <w:r w:rsidR="002A3343" w:rsidRPr="006558E6">
        <w:rPr>
          <w:b/>
          <w:sz w:val="24"/>
          <w:szCs w:val="24"/>
        </w:rPr>
        <w:t>:</w:t>
      </w:r>
      <w:r w:rsidR="008F3B7D">
        <w:rPr>
          <w:b/>
          <w:sz w:val="24"/>
          <w:szCs w:val="24"/>
        </w:rPr>
        <w:t>543</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Cs w:val="28"/>
        </w:rPr>
      </w:pPr>
      <w:bookmarkStart w:id="0" w:name="OLE_LINK3"/>
      <w:bookmarkStart w:id="1" w:name="OLE_LINK4"/>
      <w:r>
        <w:rPr>
          <w:color w:val="000000" w:themeColor="text1"/>
          <w:szCs w:val="28"/>
        </w:rPr>
        <w:t>Н</w:t>
      </w:r>
      <w:r w:rsidRPr="00C64587">
        <w:rPr>
          <w:color w:val="000000" w:themeColor="text1"/>
          <w:szCs w:val="28"/>
        </w:rPr>
        <w:t>ачальн</w:t>
      </w:r>
      <w:r>
        <w:rPr>
          <w:color w:val="000000" w:themeColor="text1"/>
          <w:szCs w:val="28"/>
        </w:rPr>
        <w:t>ая</w:t>
      </w:r>
      <w:r w:rsidRPr="00C64587">
        <w:rPr>
          <w:color w:val="000000" w:themeColor="text1"/>
          <w:szCs w:val="28"/>
        </w:rPr>
        <w:t xml:space="preserve"> цен</w:t>
      </w:r>
      <w:r>
        <w:rPr>
          <w:color w:val="000000" w:themeColor="text1"/>
          <w:szCs w:val="28"/>
        </w:rPr>
        <w:t>а</w:t>
      </w:r>
      <w:r w:rsidRPr="00C64587">
        <w:rPr>
          <w:color w:val="000000" w:themeColor="text1"/>
          <w:szCs w:val="28"/>
        </w:rPr>
        <w:t xml:space="preserve"> годовой арендной платы  земельного участка – </w:t>
      </w:r>
      <w:r w:rsidR="00C558BB">
        <w:rPr>
          <w:color w:val="000000" w:themeColor="text1"/>
          <w:szCs w:val="28"/>
        </w:rPr>
        <w:t>3600</w:t>
      </w:r>
      <w:proofErr w:type="gramStart"/>
      <w:r w:rsidRPr="00C64587">
        <w:rPr>
          <w:color w:val="000000" w:themeColor="text1"/>
          <w:szCs w:val="28"/>
        </w:rPr>
        <w:t xml:space="preserve">  /</w:t>
      </w:r>
      <w:r w:rsidR="00C558BB">
        <w:rPr>
          <w:color w:val="000000" w:themeColor="text1"/>
          <w:szCs w:val="28"/>
        </w:rPr>
        <w:t>Т</w:t>
      </w:r>
      <w:proofErr w:type="gramEnd"/>
      <w:r w:rsidR="00C558BB">
        <w:rPr>
          <w:color w:val="000000" w:themeColor="text1"/>
          <w:szCs w:val="28"/>
        </w:rPr>
        <w:t>ри</w:t>
      </w:r>
      <w:r w:rsidRPr="00C64587">
        <w:rPr>
          <w:color w:val="000000" w:themeColor="text1"/>
          <w:szCs w:val="28"/>
        </w:rPr>
        <w:t xml:space="preserve"> тысячи </w:t>
      </w:r>
      <w:r w:rsidR="00C558BB">
        <w:rPr>
          <w:color w:val="000000" w:themeColor="text1"/>
          <w:szCs w:val="28"/>
        </w:rPr>
        <w:t>шесть</w:t>
      </w:r>
      <w:r w:rsidRPr="00C64587">
        <w:rPr>
          <w:color w:val="000000" w:themeColor="text1"/>
          <w:szCs w:val="28"/>
        </w:rPr>
        <w:t>сот/ рублей 00 копеек.</w:t>
      </w:r>
    </w:p>
    <w:p w:rsidR="00C64587" w:rsidRPr="006A1021" w:rsidRDefault="00C64587" w:rsidP="00C64587">
      <w:pPr>
        <w:pStyle w:val="a5"/>
        <w:ind w:right="-238"/>
        <w:jc w:val="both"/>
        <w:rPr>
          <w:color w:val="000000" w:themeColor="text1"/>
          <w:szCs w:val="28"/>
        </w:rPr>
      </w:pPr>
      <w:r w:rsidRPr="006A1021">
        <w:rPr>
          <w:color w:val="000000" w:themeColor="text1"/>
          <w:szCs w:val="28"/>
        </w:rPr>
        <w:t xml:space="preserve">Форма аукциона – открытые торги. </w:t>
      </w:r>
    </w:p>
    <w:p w:rsidR="00C64587" w:rsidRPr="006A1021" w:rsidRDefault="00C64587" w:rsidP="00C64587">
      <w:pPr>
        <w:pStyle w:val="a5"/>
        <w:ind w:right="-238"/>
        <w:jc w:val="both"/>
        <w:rPr>
          <w:color w:val="000000" w:themeColor="text1"/>
          <w:szCs w:val="28"/>
        </w:rPr>
      </w:pPr>
      <w:r>
        <w:rPr>
          <w:color w:val="000000" w:themeColor="text1"/>
          <w:szCs w:val="28"/>
        </w:rPr>
        <w:t>Ш</w:t>
      </w:r>
      <w:r w:rsidRPr="006A1021">
        <w:rPr>
          <w:color w:val="000000" w:themeColor="text1"/>
          <w:szCs w:val="28"/>
        </w:rPr>
        <w:t xml:space="preserve">аг аукциона 3% от начальной цены  годовой арендной платы земельного участка, что составляет –  </w:t>
      </w:r>
      <w:r w:rsidR="00C558BB">
        <w:rPr>
          <w:color w:val="000000" w:themeColor="text1"/>
          <w:szCs w:val="28"/>
        </w:rPr>
        <w:t>108</w:t>
      </w:r>
      <w:proofErr w:type="gramStart"/>
      <w:r w:rsidRPr="006A1021">
        <w:rPr>
          <w:color w:val="000000" w:themeColor="text1"/>
          <w:szCs w:val="28"/>
        </w:rPr>
        <w:t xml:space="preserve"> /</w:t>
      </w:r>
      <w:r>
        <w:rPr>
          <w:color w:val="000000" w:themeColor="text1"/>
          <w:szCs w:val="28"/>
        </w:rPr>
        <w:t>С</w:t>
      </w:r>
      <w:proofErr w:type="gramEnd"/>
      <w:r w:rsidR="00C558BB">
        <w:rPr>
          <w:color w:val="000000" w:themeColor="text1"/>
          <w:szCs w:val="28"/>
        </w:rPr>
        <w:t>то восемь</w:t>
      </w:r>
      <w:r w:rsidRPr="006A1021">
        <w:rPr>
          <w:color w:val="000000" w:themeColor="text1"/>
          <w:szCs w:val="28"/>
        </w:rPr>
        <w:t xml:space="preserve">/ рублей 00 коп. </w:t>
      </w: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Cs w:val="28"/>
        </w:rPr>
      </w:pPr>
      <w:r w:rsidRPr="00C64587">
        <w:rPr>
          <w:color w:val="000000" w:themeColor="text1"/>
          <w:szCs w:val="28"/>
        </w:rPr>
        <w:t xml:space="preserve">Размер задатка – 20% от начальной цены годовой арендной платы  земельного участка, что составляет – </w:t>
      </w:r>
      <w:r w:rsidR="00C558BB">
        <w:rPr>
          <w:color w:val="000000" w:themeColor="text1"/>
          <w:szCs w:val="28"/>
        </w:rPr>
        <w:t>720</w:t>
      </w:r>
      <w:proofErr w:type="gramStart"/>
      <w:r w:rsidRPr="00C64587">
        <w:rPr>
          <w:color w:val="000000" w:themeColor="text1"/>
          <w:szCs w:val="28"/>
        </w:rPr>
        <w:t xml:space="preserve">  /</w:t>
      </w:r>
      <w:r w:rsidR="00C558BB">
        <w:rPr>
          <w:color w:val="000000" w:themeColor="text1"/>
          <w:szCs w:val="28"/>
        </w:rPr>
        <w:t>С</w:t>
      </w:r>
      <w:proofErr w:type="gramEnd"/>
      <w:r w:rsidR="00C558BB">
        <w:rPr>
          <w:color w:val="000000" w:themeColor="text1"/>
          <w:szCs w:val="28"/>
        </w:rPr>
        <w:t>емьсот двадцать</w:t>
      </w:r>
      <w:r w:rsidRPr="00C64587">
        <w:rPr>
          <w:color w:val="000000" w:themeColor="text1"/>
          <w:szCs w:val="28"/>
        </w:rPr>
        <w:t xml:space="preserve">/ рублей 00 копеек. </w:t>
      </w:r>
    </w:p>
    <w:bookmarkEnd w:id="0"/>
    <w:bookmarkEnd w:id="1"/>
    <w:p w:rsidR="004B2FBC" w:rsidRPr="006558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C64587" w:rsidRPr="00C64587">
        <w:rPr>
          <w:b/>
          <w:color w:val="000000" w:themeColor="text1"/>
          <w:sz w:val="24"/>
          <w:szCs w:val="24"/>
        </w:rPr>
        <w:t>20</w:t>
      </w:r>
      <w:r w:rsidR="00282862" w:rsidRPr="00C64587">
        <w:rPr>
          <w:b/>
          <w:color w:val="000000" w:themeColor="text1"/>
          <w:sz w:val="24"/>
          <w:szCs w:val="24"/>
        </w:rPr>
        <w:t xml:space="preserve"> </w:t>
      </w:r>
      <w:r w:rsidR="00B06E7D">
        <w:rPr>
          <w:b/>
          <w:color w:val="000000" w:themeColor="text1"/>
          <w:sz w:val="24"/>
          <w:szCs w:val="24"/>
        </w:rPr>
        <w:t>июня</w:t>
      </w:r>
      <w:r w:rsidR="003E1BF6" w:rsidRPr="00C64587">
        <w:rPr>
          <w:b/>
          <w:color w:val="000000" w:themeColor="text1"/>
          <w:sz w:val="24"/>
          <w:szCs w:val="24"/>
        </w:rPr>
        <w:t xml:space="preserve"> 201</w:t>
      </w:r>
      <w:r w:rsidR="00B06E7D">
        <w:rPr>
          <w:b/>
          <w:color w:val="000000" w:themeColor="text1"/>
          <w:sz w:val="24"/>
          <w:szCs w:val="24"/>
        </w:rPr>
        <w:t>7</w:t>
      </w:r>
      <w:r w:rsidR="003E1BF6" w:rsidRPr="00C64587">
        <w:rPr>
          <w:b/>
          <w:color w:val="000000" w:themeColor="text1"/>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C64587" w:rsidRPr="00C64587">
        <w:rPr>
          <w:b/>
          <w:color w:val="000000" w:themeColor="text1"/>
          <w:sz w:val="24"/>
          <w:szCs w:val="24"/>
        </w:rPr>
        <w:t xml:space="preserve">20 </w:t>
      </w:r>
      <w:r w:rsidR="00B06E7D">
        <w:rPr>
          <w:b/>
          <w:color w:val="000000" w:themeColor="text1"/>
          <w:sz w:val="24"/>
          <w:szCs w:val="24"/>
        </w:rPr>
        <w:t xml:space="preserve">июля </w:t>
      </w:r>
      <w:r w:rsidR="00282862" w:rsidRPr="00C64587">
        <w:rPr>
          <w:b/>
          <w:color w:val="000000" w:themeColor="text1"/>
          <w:sz w:val="24"/>
          <w:szCs w:val="24"/>
        </w:rPr>
        <w:t>201</w:t>
      </w:r>
      <w:r w:rsidR="00C64587" w:rsidRPr="00C64587">
        <w:rPr>
          <w:b/>
          <w:color w:val="000000" w:themeColor="text1"/>
          <w:sz w:val="24"/>
          <w:szCs w:val="24"/>
        </w:rPr>
        <w:t>7</w:t>
      </w:r>
      <w:r w:rsidR="003E1BF6" w:rsidRPr="003E1BF6">
        <w:rPr>
          <w:color w:val="000000" w:themeColor="text1"/>
          <w:sz w:val="24"/>
          <w:szCs w:val="24"/>
        </w:rPr>
        <w:t xml:space="preserve"> </w:t>
      </w:r>
      <w:r w:rsidR="00B06E7D" w:rsidRPr="00B06E7D">
        <w:rPr>
          <w:b/>
          <w:color w:val="000000" w:themeColor="text1"/>
          <w:sz w:val="24"/>
          <w:szCs w:val="24"/>
        </w:rPr>
        <w:t xml:space="preserve">года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64587" w:rsidRPr="00C64587">
        <w:rPr>
          <w:b/>
          <w:color w:val="000000" w:themeColor="text1"/>
          <w:sz w:val="24"/>
          <w:szCs w:val="24"/>
        </w:rPr>
        <w:t>2</w:t>
      </w:r>
      <w:r w:rsidR="00B06E7D">
        <w:rPr>
          <w:b/>
          <w:color w:val="000000" w:themeColor="text1"/>
          <w:sz w:val="24"/>
          <w:szCs w:val="24"/>
        </w:rPr>
        <w:t>4 июля</w:t>
      </w:r>
      <w:r w:rsidR="003E1BF6" w:rsidRPr="00C64587">
        <w:rPr>
          <w:b/>
          <w:color w:val="000000" w:themeColor="text1"/>
          <w:sz w:val="24"/>
          <w:szCs w:val="24"/>
        </w:rPr>
        <w:t xml:space="preserve"> 201</w:t>
      </w:r>
      <w:r w:rsidR="00C64587" w:rsidRPr="00C64587">
        <w:rPr>
          <w:b/>
          <w:color w:val="000000" w:themeColor="text1"/>
          <w:sz w:val="24"/>
          <w:szCs w:val="24"/>
        </w:rPr>
        <w:t>7</w:t>
      </w:r>
      <w:r w:rsidR="003E1BF6" w:rsidRPr="00C64587">
        <w:rPr>
          <w:b/>
          <w:color w:val="000000" w:themeColor="text1"/>
          <w:sz w:val="24"/>
          <w:szCs w:val="24"/>
        </w:rPr>
        <w:t xml:space="preserve"> года в </w:t>
      </w:r>
      <w:r w:rsidR="006C5FC7" w:rsidRPr="00C64587">
        <w:rPr>
          <w:b/>
          <w:color w:val="000000" w:themeColor="text1"/>
          <w:sz w:val="24"/>
          <w:szCs w:val="24"/>
        </w:rPr>
        <w:t>1</w:t>
      </w:r>
      <w:r w:rsidR="00B06E7D">
        <w:rPr>
          <w:b/>
          <w:color w:val="000000" w:themeColor="text1"/>
          <w:sz w:val="24"/>
          <w:szCs w:val="24"/>
        </w:rPr>
        <w:t>0</w:t>
      </w:r>
      <w:r w:rsidR="003E1BF6" w:rsidRPr="00C64587">
        <w:rPr>
          <w:b/>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204D7C">
        <w:rPr>
          <w:b/>
          <w:sz w:val="24"/>
          <w:szCs w:val="24"/>
        </w:rPr>
        <w:t>65-летия Победы</w:t>
      </w:r>
      <w:r w:rsidR="00C64587">
        <w:rPr>
          <w:b/>
          <w:sz w:val="24"/>
          <w:szCs w:val="24"/>
        </w:rPr>
        <w:t>,</w:t>
      </w:r>
      <w:r w:rsidR="00E90D31" w:rsidRPr="00E90D31">
        <w:rPr>
          <w:b/>
          <w:sz w:val="24"/>
          <w:szCs w:val="24"/>
        </w:rPr>
        <w:t xml:space="preserve"> площадью – </w:t>
      </w:r>
      <w:r w:rsidR="00C64587">
        <w:rPr>
          <w:b/>
          <w:sz w:val="24"/>
          <w:szCs w:val="24"/>
        </w:rPr>
        <w:t>1</w:t>
      </w:r>
      <w:r w:rsidR="00204D7C">
        <w:rPr>
          <w:b/>
          <w:sz w:val="24"/>
          <w:szCs w:val="24"/>
        </w:rPr>
        <w:t>076</w:t>
      </w:r>
      <w:r w:rsidR="00E90D31" w:rsidRPr="00E90D31">
        <w:rPr>
          <w:b/>
          <w:sz w:val="24"/>
          <w:szCs w:val="24"/>
        </w:rPr>
        <w:t xml:space="preserve"> кв.м., кадастровый номер 35:01:</w:t>
      </w:r>
      <w:r w:rsidR="00C64587">
        <w:rPr>
          <w:b/>
          <w:sz w:val="24"/>
          <w:szCs w:val="24"/>
        </w:rPr>
        <w:t>020</w:t>
      </w:r>
      <w:r w:rsidR="00204D7C">
        <w:rPr>
          <w:b/>
          <w:sz w:val="24"/>
          <w:szCs w:val="24"/>
        </w:rPr>
        <w:t>4004</w:t>
      </w:r>
      <w:r w:rsidR="00C64587">
        <w:rPr>
          <w:b/>
          <w:sz w:val="24"/>
          <w:szCs w:val="24"/>
        </w:rPr>
        <w:t>:</w:t>
      </w:r>
      <w:r w:rsidR="00204D7C">
        <w:rPr>
          <w:b/>
          <w:sz w:val="24"/>
          <w:szCs w:val="24"/>
        </w:rPr>
        <w:t>543</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204D7C">
        <w:rPr>
          <w:b/>
          <w:sz w:val="24"/>
          <w:szCs w:val="24"/>
        </w:rPr>
        <w:t>65-летия Победы</w:t>
      </w:r>
      <w:r w:rsidR="00C64587">
        <w:rPr>
          <w:b/>
          <w:sz w:val="24"/>
          <w:szCs w:val="24"/>
        </w:rPr>
        <w:t>,</w:t>
      </w:r>
      <w:r w:rsidR="00C64587" w:rsidRPr="00E90D31">
        <w:rPr>
          <w:b/>
          <w:sz w:val="24"/>
          <w:szCs w:val="24"/>
        </w:rPr>
        <w:t xml:space="preserve"> площадью – </w:t>
      </w:r>
      <w:r w:rsidR="00C64587">
        <w:rPr>
          <w:b/>
          <w:sz w:val="24"/>
          <w:szCs w:val="24"/>
        </w:rPr>
        <w:t>1</w:t>
      </w:r>
      <w:r w:rsidR="00204D7C">
        <w:rPr>
          <w:b/>
          <w:sz w:val="24"/>
          <w:szCs w:val="24"/>
        </w:rPr>
        <w:t>076</w:t>
      </w:r>
      <w:r w:rsidR="00C64587" w:rsidRPr="00E90D31">
        <w:rPr>
          <w:b/>
          <w:sz w:val="24"/>
          <w:szCs w:val="24"/>
        </w:rPr>
        <w:t xml:space="preserve"> кв.м., кадастровый номер 35:01:</w:t>
      </w:r>
      <w:r w:rsidR="00C64587">
        <w:rPr>
          <w:b/>
          <w:sz w:val="24"/>
          <w:szCs w:val="24"/>
        </w:rPr>
        <w:t>020</w:t>
      </w:r>
      <w:r w:rsidR="00204D7C">
        <w:rPr>
          <w:b/>
          <w:sz w:val="24"/>
          <w:szCs w:val="24"/>
        </w:rPr>
        <w:t>4004</w:t>
      </w:r>
      <w:r w:rsidR="00C64587">
        <w:rPr>
          <w:b/>
          <w:sz w:val="24"/>
          <w:szCs w:val="24"/>
        </w:rPr>
        <w:t>:</w:t>
      </w:r>
      <w:r w:rsidR="00204D7C">
        <w:rPr>
          <w:b/>
          <w:sz w:val="24"/>
          <w:szCs w:val="24"/>
        </w:rPr>
        <w:t>543</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sidRPr="00094A33">
        <w:rPr>
          <w:b/>
          <w:sz w:val="24"/>
          <w:szCs w:val="24"/>
        </w:rPr>
        <w:t>индивидуальные жилые дома с участками</w:t>
      </w:r>
      <w:r w:rsidRPr="00094A33">
        <w:rPr>
          <w:b/>
          <w:sz w:val="24"/>
          <w:szCs w:val="24"/>
        </w:rPr>
        <w:t xml:space="preserve">, </w:t>
      </w:r>
      <w:r w:rsidRPr="00094A33">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w:t>
      </w:r>
      <w:r w:rsidR="007C2DB5">
        <w:rPr>
          <w:sz w:val="24"/>
          <w:szCs w:val="24"/>
        </w:rPr>
        <w:t>ИНН 3525015806;  БИК 041909644; ОКТМО 19622101; ОКАТО 19222101</w:t>
      </w:r>
      <w:r w:rsidRPr="002A6862">
        <w:rPr>
          <w:sz w:val="24"/>
          <w:szCs w:val="24"/>
        </w:rPr>
        <w:t>(Администрация муниципального образования «Город Вытегра»  л/с 005.30.005.1)</w:t>
      </w:r>
      <w:r w:rsidR="007C2DB5">
        <w:rPr>
          <w:sz w:val="24"/>
          <w:szCs w:val="24"/>
        </w:rPr>
        <w:t xml:space="preserve"> </w:t>
      </w: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7C2DB5">
        <w:rPr>
          <w:sz w:val="24"/>
          <w:szCs w:val="24"/>
        </w:rPr>
        <w:t xml:space="preserve"> </w:t>
      </w:r>
      <w:r w:rsidRPr="002A6862">
        <w:rPr>
          <w:sz w:val="24"/>
          <w:szCs w:val="24"/>
        </w:rPr>
        <w:t>КБК для поступающих средств 84900000000000000000 т.с.060000</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94A33"/>
    <w:rsid w:val="000B6BE8"/>
    <w:rsid w:val="00111ED5"/>
    <w:rsid w:val="00130EAF"/>
    <w:rsid w:val="001728D8"/>
    <w:rsid w:val="00197527"/>
    <w:rsid w:val="001B36B7"/>
    <w:rsid w:val="00204D7C"/>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558E6"/>
    <w:rsid w:val="006827EE"/>
    <w:rsid w:val="00686210"/>
    <w:rsid w:val="006C5FC7"/>
    <w:rsid w:val="00713CE2"/>
    <w:rsid w:val="00726E4F"/>
    <w:rsid w:val="00780B3C"/>
    <w:rsid w:val="007B7541"/>
    <w:rsid w:val="007C2DB5"/>
    <w:rsid w:val="008173EE"/>
    <w:rsid w:val="0082443E"/>
    <w:rsid w:val="008F3B7D"/>
    <w:rsid w:val="00953641"/>
    <w:rsid w:val="0096509A"/>
    <w:rsid w:val="00975187"/>
    <w:rsid w:val="00A65499"/>
    <w:rsid w:val="00B06E7D"/>
    <w:rsid w:val="00B22B6D"/>
    <w:rsid w:val="00B77F75"/>
    <w:rsid w:val="00BE13D1"/>
    <w:rsid w:val="00BE60C5"/>
    <w:rsid w:val="00C0259C"/>
    <w:rsid w:val="00C1102A"/>
    <w:rsid w:val="00C558BB"/>
    <w:rsid w:val="00C55D59"/>
    <w:rsid w:val="00C64587"/>
    <w:rsid w:val="00C8264E"/>
    <w:rsid w:val="00C86378"/>
    <w:rsid w:val="00CA7609"/>
    <w:rsid w:val="00CC600B"/>
    <w:rsid w:val="00DB3B3B"/>
    <w:rsid w:val="00E806C5"/>
    <w:rsid w:val="00E90D31"/>
    <w:rsid w:val="00EB5FF2"/>
    <w:rsid w:val="00EB67DF"/>
    <w:rsid w:val="00EE4CC6"/>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19153</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24</cp:revision>
  <cp:lastPrinted>2016-03-16T11:08:00Z</cp:lastPrinted>
  <dcterms:created xsi:type="dcterms:W3CDTF">2015-07-01T14:00:00Z</dcterms:created>
  <dcterms:modified xsi:type="dcterms:W3CDTF">2017-06-19T11:09:00Z</dcterms:modified>
</cp:coreProperties>
</file>